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9D2D" w14:textId="77777777" w:rsidR="004F1E3E" w:rsidRPr="004F1E3E" w:rsidRDefault="004F1E3E" w:rsidP="004F1E3E">
      <w:pPr>
        <w:pStyle w:val="Heading1"/>
        <w:spacing w:after="0" w:line="240" w:lineRule="auto"/>
        <w:jc w:val="center"/>
        <w:rPr>
          <w:rFonts w:ascii="Arial" w:hAnsi="Arial" w:cs="Arial"/>
          <w:b/>
          <w:bCs/>
          <w:sz w:val="28"/>
          <w:szCs w:val="28"/>
        </w:rPr>
      </w:pPr>
      <w:r w:rsidRPr="004F1E3E">
        <w:rPr>
          <w:rFonts w:ascii="Arial" w:hAnsi="Arial" w:cs="Arial"/>
          <w:b/>
          <w:bCs/>
          <w:sz w:val="28"/>
          <w:szCs w:val="28"/>
        </w:rPr>
        <w:t>IN THE SUPERIOR COURT OF THE VIRGIN ISLANDS</w:t>
      </w:r>
    </w:p>
    <w:p w14:paraId="346B8F81" w14:textId="77777777" w:rsidR="004F1E3E" w:rsidRPr="004F1E3E" w:rsidRDefault="004F1E3E" w:rsidP="004F1E3E">
      <w:pPr>
        <w:spacing w:after="0" w:line="240" w:lineRule="auto"/>
        <w:jc w:val="center"/>
        <w:rPr>
          <w:rFonts w:ascii="Arial" w:hAnsi="Arial" w:cs="Arial"/>
          <w:b/>
          <w:sz w:val="28"/>
          <w:szCs w:val="28"/>
        </w:rPr>
      </w:pPr>
      <w:r w:rsidRPr="004F1E3E">
        <w:rPr>
          <w:rFonts w:ascii="Arial" w:hAnsi="Arial" w:cs="Arial"/>
          <w:b/>
          <w:sz w:val="28"/>
          <w:szCs w:val="28"/>
        </w:rPr>
        <w:t>DIVISION OF ST. CROIX</w:t>
      </w:r>
    </w:p>
    <w:p w14:paraId="1D6D1EA2" w14:textId="77777777" w:rsidR="004F1E3E" w:rsidRPr="004F1E3E" w:rsidRDefault="004F1E3E" w:rsidP="004F1E3E">
      <w:pPr>
        <w:spacing w:after="0" w:line="240" w:lineRule="auto"/>
        <w:jc w:val="center"/>
        <w:rPr>
          <w:rFonts w:ascii="Arial" w:hAnsi="Arial" w:cs="Arial"/>
          <w:sz w:val="28"/>
          <w:szCs w:val="28"/>
        </w:rPr>
      </w:pPr>
    </w:p>
    <w:tbl>
      <w:tblPr>
        <w:tblW w:w="0" w:type="auto"/>
        <w:tblLook w:val="01E0" w:firstRow="1" w:lastRow="1" w:firstColumn="1" w:lastColumn="1" w:noHBand="0" w:noVBand="0"/>
      </w:tblPr>
      <w:tblGrid>
        <w:gridCol w:w="4608"/>
        <w:gridCol w:w="4608"/>
      </w:tblGrid>
      <w:tr w:rsidR="004F1E3E" w:rsidRPr="007A5634" w14:paraId="417E03D3" w14:textId="77777777" w:rsidTr="000617F3">
        <w:tc>
          <w:tcPr>
            <w:tcW w:w="4608" w:type="dxa"/>
            <w:tcBorders>
              <w:right w:val="single" w:sz="4" w:space="0" w:color="auto"/>
            </w:tcBorders>
          </w:tcPr>
          <w:p w14:paraId="25C64B39" w14:textId="77777777" w:rsidR="00F67376" w:rsidRDefault="00F67376" w:rsidP="00F67376">
            <w:pPr>
              <w:autoSpaceDE w:val="0"/>
              <w:autoSpaceDN w:val="0"/>
              <w:adjustRightInd w:val="0"/>
              <w:spacing w:after="0" w:line="240" w:lineRule="auto"/>
              <w:rPr>
                <w:rFonts w:ascii="Arial" w:hAnsi="Arial" w:cs="Arial"/>
                <w:color w:val="000000" w:themeColor="text1"/>
              </w:rPr>
            </w:pPr>
            <w:r w:rsidRPr="006B5AB1">
              <w:rPr>
                <w:rFonts w:ascii="Arial" w:hAnsi="Arial" w:cs="Arial"/>
                <w:b/>
                <w:bCs/>
                <w:color w:val="000000" w:themeColor="text1"/>
              </w:rPr>
              <w:t>SIXTEEN PLUS CORPORATION</w:t>
            </w:r>
            <w:r w:rsidRPr="006B5AB1">
              <w:rPr>
                <w:rFonts w:ascii="Arial" w:hAnsi="Arial" w:cs="Arial"/>
                <w:color w:val="000000" w:themeColor="text1"/>
              </w:rPr>
              <w:t xml:space="preserve">, </w:t>
            </w:r>
          </w:p>
          <w:p w14:paraId="4274726D" w14:textId="77777777" w:rsidR="00F67376" w:rsidRPr="006B5AB1" w:rsidRDefault="00F67376" w:rsidP="00F67376">
            <w:pPr>
              <w:autoSpaceDE w:val="0"/>
              <w:autoSpaceDN w:val="0"/>
              <w:adjustRightInd w:val="0"/>
              <w:spacing w:after="0" w:line="240" w:lineRule="auto"/>
              <w:rPr>
                <w:rFonts w:ascii="Arial" w:hAnsi="Arial" w:cs="Arial"/>
                <w:color w:val="000000" w:themeColor="text1"/>
              </w:rPr>
            </w:pPr>
          </w:p>
          <w:p w14:paraId="43409F80" w14:textId="3FC1965E" w:rsidR="00F67376" w:rsidRDefault="00F67376" w:rsidP="00F67376">
            <w:pPr>
              <w:autoSpaceDE w:val="0"/>
              <w:autoSpaceDN w:val="0"/>
              <w:adjustRightInd w:val="0"/>
              <w:spacing w:after="0" w:line="240" w:lineRule="auto"/>
              <w:rPr>
                <w:rFonts w:ascii="Arial" w:hAnsi="Arial" w:cs="Arial"/>
                <w:i/>
                <w:iCs/>
                <w:color w:val="000000" w:themeColor="text1"/>
              </w:rPr>
            </w:pPr>
            <w:r w:rsidRPr="006B5AB1">
              <w:rPr>
                <w:rFonts w:ascii="Arial" w:hAnsi="Arial" w:cs="Arial"/>
                <w:color w:val="000000" w:themeColor="text1"/>
              </w:rPr>
              <w:tab/>
            </w:r>
            <w:r>
              <w:rPr>
                <w:rFonts w:ascii="Arial" w:hAnsi="Arial" w:cs="Arial"/>
                <w:color w:val="000000" w:themeColor="text1"/>
              </w:rPr>
              <w:t xml:space="preserve">                      </w:t>
            </w:r>
            <w:r w:rsidRPr="006B5AB1">
              <w:rPr>
                <w:rFonts w:ascii="Arial" w:hAnsi="Arial" w:cs="Arial"/>
                <w:i/>
                <w:iCs/>
                <w:color w:val="000000" w:themeColor="text1"/>
              </w:rPr>
              <w:t>Plaintiff,</w:t>
            </w:r>
          </w:p>
          <w:p w14:paraId="7CED337F" w14:textId="77777777" w:rsidR="00F67376" w:rsidRPr="006B5AB1" w:rsidRDefault="00F67376" w:rsidP="00F67376">
            <w:pPr>
              <w:autoSpaceDE w:val="0"/>
              <w:autoSpaceDN w:val="0"/>
              <w:adjustRightInd w:val="0"/>
              <w:spacing w:after="0" w:line="240" w:lineRule="auto"/>
              <w:rPr>
                <w:rFonts w:ascii="Arial" w:hAnsi="Arial" w:cs="Arial"/>
                <w:i/>
                <w:iCs/>
                <w:color w:val="000000" w:themeColor="text1"/>
              </w:rPr>
            </w:pPr>
          </w:p>
          <w:p w14:paraId="2133CA84" w14:textId="77777777" w:rsidR="00F67376" w:rsidRPr="00F67376" w:rsidRDefault="00F67376" w:rsidP="00F67376">
            <w:pPr>
              <w:autoSpaceDE w:val="0"/>
              <w:autoSpaceDN w:val="0"/>
              <w:adjustRightInd w:val="0"/>
              <w:spacing w:after="0" w:line="240" w:lineRule="auto"/>
              <w:rPr>
                <w:rFonts w:ascii="Arial" w:hAnsi="Arial" w:cs="Arial"/>
                <w:b/>
                <w:bCs/>
                <w:color w:val="000000" w:themeColor="text1"/>
              </w:rPr>
            </w:pPr>
            <w:r w:rsidRPr="00F67376">
              <w:rPr>
                <w:rFonts w:ascii="Arial" w:hAnsi="Arial" w:cs="Arial"/>
                <w:b/>
                <w:bCs/>
                <w:color w:val="000000" w:themeColor="text1"/>
              </w:rPr>
              <w:t xml:space="preserve">           v.</w:t>
            </w:r>
          </w:p>
          <w:p w14:paraId="3C2C2894" w14:textId="77777777" w:rsidR="00F67376" w:rsidRPr="006B5AB1" w:rsidRDefault="00F67376" w:rsidP="00F67376">
            <w:pPr>
              <w:autoSpaceDE w:val="0"/>
              <w:autoSpaceDN w:val="0"/>
              <w:adjustRightInd w:val="0"/>
              <w:spacing w:after="0" w:line="240" w:lineRule="auto"/>
              <w:rPr>
                <w:rFonts w:ascii="Arial" w:hAnsi="Arial" w:cs="Arial"/>
                <w:i/>
                <w:iCs/>
                <w:color w:val="000000" w:themeColor="text1"/>
              </w:rPr>
            </w:pPr>
          </w:p>
          <w:p w14:paraId="5AECFBB3" w14:textId="77777777" w:rsidR="00F67376" w:rsidRPr="006B5AB1" w:rsidRDefault="00F67376" w:rsidP="00F67376">
            <w:pPr>
              <w:spacing w:after="0"/>
              <w:rPr>
                <w:rFonts w:ascii="Arial" w:hAnsi="Arial" w:cs="Arial"/>
                <w:color w:val="000000" w:themeColor="text1"/>
              </w:rPr>
            </w:pPr>
            <w:r w:rsidRPr="006B5AB1">
              <w:rPr>
                <w:rFonts w:ascii="Arial" w:hAnsi="Arial" w:cs="Arial"/>
                <w:b/>
                <w:bCs/>
                <w:color w:val="000000" w:themeColor="text1"/>
              </w:rPr>
              <w:t>MANAL MOHAMMAD YOUSEF,</w:t>
            </w:r>
          </w:p>
          <w:p w14:paraId="5080E262" w14:textId="0856E828" w:rsidR="00F67376" w:rsidRPr="006B5AB1" w:rsidRDefault="00F67376" w:rsidP="00F67376">
            <w:pPr>
              <w:spacing w:after="0"/>
              <w:rPr>
                <w:rFonts w:ascii="Arial" w:hAnsi="Arial" w:cs="Arial"/>
                <w:color w:val="000000" w:themeColor="text1"/>
              </w:rPr>
            </w:pPr>
            <w:r w:rsidRPr="006B5AB1">
              <w:rPr>
                <w:rFonts w:ascii="Arial" w:hAnsi="Arial" w:cs="Arial"/>
                <w:i/>
                <w:iCs/>
                <w:color w:val="000000" w:themeColor="text1"/>
              </w:rPr>
              <w:tab/>
            </w:r>
            <w:r>
              <w:rPr>
                <w:rFonts w:ascii="Arial" w:hAnsi="Arial" w:cs="Arial"/>
                <w:i/>
                <w:iCs/>
                <w:color w:val="000000" w:themeColor="text1"/>
              </w:rPr>
              <w:t xml:space="preserve">                      </w:t>
            </w:r>
            <w:r w:rsidRPr="006B5AB1">
              <w:rPr>
                <w:rFonts w:ascii="Arial" w:hAnsi="Arial" w:cs="Arial"/>
                <w:i/>
                <w:iCs/>
                <w:color w:val="000000" w:themeColor="text1"/>
              </w:rPr>
              <w:t>Defendant</w:t>
            </w:r>
            <w:r>
              <w:rPr>
                <w:rFonts w:ascii="Arial" w:hAnsi="Arial" w:cs="Arial"/>
                <w:i/>
                <w:iCs/>
                <w:color w:val="000000" w:themeColor="text1"/>
              </w:rPr>
              <w:t>,</w:t>
            </w:r>
          </w:p>
          <w:p w14:paraId="7B79BA11" w14:textId="77777777" w:rsidR="00F67376" w:rsidRPr="006B5AB1" w:rsidRDefault="00F67376" w:rsidP="00F67376">
            <w:pPr>
              <w:autoSpaceDE w:val="0"/>
              <w:autoSpaceDN w:val="0"/>
              <w:adjustRightInd w:val="0"/>
              <w:spacing w:after="0" w:line="240" w:lineRule="auto"/>
              <w:rPr>
                <w:rFonts w:ascii="Arial" w:hAnsi="Arial" w:cs="Arial"/>
                <w:i/>
                <w:iCs/>
                <w:color w:val="000000" w:themeColor="text1"/>
                <w:sz w:val="16"/>
                <w:szCs w:val="16"/>
              </w:rPr>
            </w:pPr>
          </w:p>
          <w:p w14:paraId="07E410AC" w14:textId="66F9EB34" w:rsidR="00F67376" w:rsidRDefault="00F67376" w:rsidP="00F67376">
            <w:pPr>
              <w:autoSpaceDE w:val="0"/>
              <w:autoSpaceDN w:val="0"/>
              <w:adjustRightInd w:val="0"/>
              <w:spacing w:after="0" w:line="240" w:lineRule="auto"/>
              <w:rPr>
                <w:rFonts w:ascii="Arial" w:hAnsi="Arial" w:cs="Arial"/>
                <w:b/>
                <w:bCs/>
                <w:color w:val="000000" w:themeColor="text1"/>
              </w:rPr>
            </w:pPr>
            <w:r w:rsidRPr="006B5AB1">
              <w:rPr>
                <w:rFonts w:ascii="Arial" w:hAnsi="Arial" w:cs="Arial"/>
                <w:color w:val="000000" w:themeColor="text1"/>
              </w:rPr>
              <w:t xml:space="preserve">       </w:t>
            </w:r>
            <w:r w:rsidRPr="00F67376">
              <w:rPr>
                <w:rFonts w:ascii="Arial" w:hAnsi="Arial" w:cs="Arial"/>
                <w:b/>
                <w:bCs/>
                <w:color w:val="000000" w:themeColor="text1"/>
              </w:rPr>
              <w:t xml:space="preserve">    And</w:t>
            </w:r>
          </w:p>
          <w:p w14:paraId="04A571F4" w14:textId="77777777" w:rsidR="00F67376" w:rsidRPr="00F67376" w:rsidRDefault="00F67376" w:rsidP="00F67376">
            <w:pPr>
              <w:autoSpaceDE w:val="0"/>
              <w:autoSpaceDN w:val="0"/>
              <w:adjustRightInd w:val="0"/>
              <w:spacing w:after="0" w:line="240" w:lineRule="auto"/>
              <w:rPr>
                <w:rFonts w:ascii="Arial" w:hAnsi="Arial" w:cs="Arial"/>
                <w:b/>
                <w:bCs/>
                <w:color w:val="000000" w:themeColor="text1"/>
              </w:rPr>
            </w:pPr>
          </w:p>
          <w:p w14:paraId="53603893" w14:textId="77777777" w:rsidR="00F67376" w:rsidRPr="006B5AB1" w:rsidRDefault="00F67376" w:rsidP="00F67376">
            <w:pPr>
              <w:autoSpaceDE w:val="0"/>
              <w:autoSpaceDN w:val="0"/>
              <w:adjustRightInd w:val="0"/>
              <w:spacing w:after="0" w:line="240" w:lineRule="auto"/>
              <w:rPr>
                <w:rFonts w:ascii="Arial" w:hAnsi="Arial" w:cs="Arial"/>
                <w:color w:val="000000" w:themeColor="text1"/>
                <w:sz w:val="16"/>
                <w:szCs w:val="16"/>
              </w:rPr>
            </w:pPr>
          </w:p>
          <w:p w14:paraId="2D67520B" w14:textId="77777777" w:rsidR="00F67376" w:rsidRDefault="00F67376" w:rsidP="00F67376">
            <w:pPr>
              <w:spacing w:after="0"/>
              <w:rPr>
                <w:rFonts w:ascii="Arial" w:hAnsi="Arial" w:cs="Arial"/>
                <w:b/>
                <w:bCs/>
                <w:color w:val="000000" w:themeColor="text1"/>
              </w:rPr>
            </w:pPr>
            <w:r w:rsidRPr="006B5AB1">
              <w:rPr>
                <w:rFonts w:ascii="Arial" w:hAnsi="Arial" w:cs="Arial"/>
                <w:b/>
                <w:bCs/>
                <w:color w:val="000000" w:themeColor="text1"/>
              </w:rPr>
              <w:t>MANAL MOHAMMAD YOUSEF,</w:t>
            </w:r>
          </w:p>
          <w:p w14:paraId="5826D57B" w14:textId="77777777" w:rsidR="00F67376" w:rsidRPr="006B5AB1" w:rsidRDefault="00F67376" w:rsidP="00F67376">
            <w:pPr>
              <w:spacing w:after="0"/>
              <w:rPr>
                <w:rFonts w:ascii="Arial" w:hAnsi="Arial" w:cs="Arial"/>
                <w:color w:val="000000" w:themeColor="text1"/>
              </w:rPr>
            </w:pPr>
          </w:p>
          <w:p w14:paraId="6FC34663" w14:textId="6C229F40" w:rsidR="00F67376" w:rsidRPr="006B5AB1" w:rsidRDefault="00F67376" w:rsidP="00F67376">
            <w:pPr>
              <w:spacing w:after="0"/>
              <w:rPr>
                <w:rFonts w:ascii="Arial" w:hAnsi="Arial" w:cs="Arial"/>
                <w:color w:val="000000" w:themeColor="text1"/>
              </w:rPr>
            </w:pPr>
            <w:r w:rsidRPr="006B5AB1">
              <w:rPr>
                <w:rFonts w:ascii="Arial" w:hAnsi="Arial" w:cs="Arial"/>
                <w:i/>
                <w:iCs/>
                <w:color w:val="000000" w:themeColor="text1"/>
              </w:rPr>
              <w:tab/>
            </w:r>
            <w:r>
              <w:rPr>
                <w:rFonts w:ascii="Arial" w:hAnsi="Arial" w:cs="Arial"/>
                <w:i/>
                <w:iCs/>
                <w:color w:val="000000" w:themeColor="text1"/>
              </w:rPr>
              <w:t xml:space="preserve">                      </w:t>
            </w:r>
            <w:r w:rsidRPr="006B5AB1">
              <w:rPr>
                <w:rFonts w:ascii="Arial" w:hAnsi="Arial" w:cs="Arial"/>
                <w:i/>
                <w:iCs/>
                <w:color w:val="000000" w:themeColor="text1"/>
              </w:rPr>
              <w:t>Counter-Plaintiff</w:t>
            </w:r>
            <w:r>
              <w:rPr>
                <w:rFonts w:ascii="Arial" w:hAnsi="Arial" w:cs="Arial"/>
                <w:i/>
                <w:iCs/>
                <w:color w:val="000000" w:themeColor="text1"/>
              </w:rPr>
              <w:t>,</w:t>
            </w:r>
          </w:p>
          <w:p w14:paraId="31702E5D" w14:textId="77777777" w:rsidR="00F67376" w:rsidRDefault="00F67376" w:rsidP="00F67376">
            <w:pPr>
              <w:autoSpaceDE w:val="0"/>
              <w:autoSpaceDN w:val="0"/>
              <w:adjustRightInd w:val="0"/>
              <w:spacing w:after="0" w:line="240" w:lineRule="auto"/>
              <w:rPr>
                <w:rFonts w:ascii="Arial" w:hAnsi="Arial" w:cs="Arial"/>
                <w:b/>
                <w:bCs/>
                <w:color w:val="000000" w:themeColor="text1"/>
              </w:rPr>
            </w:pPr>
            <w:r w:rsidRPr="00F67376">
              <w:rPr>
                <w:rFonts w:ascii="Arial" w:hAnsi="Arial" w:cs="Arial"/>
                <w:b/>
                <w:bCs/>
                <w:color w:val="000000" w:themeColor="text1"/>
              </w:rPr>
              <w:t xml:space="preserve">           v.</w:t>
            </w:r>
          </w:p>
          <w:p w14:paraId="7E13BD8D" w14:textId="77777777" w:rsidR="00F67376" w:rsidRPr="00F67376" w:rsidRDefault="00F67376" w:rsidP="00F67376">
            <w:pPr>
              <w:autoSpaceDE w:val="0"/>
              <w:autoSpaceDN w:val="0"/>
              <w:adjustRightInd w:val="0"/>
              <w:spacing w:after="0" w:line="240" w:lineRule="auto"/>
              <w:rPr>
                <w:rFonts w:ascii="Arial" w:hAnsi="Arial" w:cs="Arial"/>
                <w:b/>
                <w:bCs/>
                <w:color w:val="000000" w:themeColor="text1"/>
              </w:rPr>
            </w:pPr>
          </w:p>
          <w:p w14:paraId="37AF7CED" w14:textId="77777777" w:rsidR="00F67376" w:rsidRDefault="00F67376" w:rsidP="00F67376">
            <w:pPr>
              <w:autoSpaceDE w:val="0"/>
              <w:autoSpaceDN w:val="0"/>
              <w:adjustRightInd w:val="0"/>
              <w:spacing w:after="0" w:line="240" w:lineRule="auto"/>
              <w:rPr>
                <w:rFonts w:ascii="Arial" w:hAnsi="Arial" w:cs="Arial"/>
                <w:b/>
                <w:bCs/>
                <w:color w:val="000000" w:themeColor="text1"/>
              </w:rPr>
            </w:pPr>
            <w:r w:rsidRPr="006B5AB1">
              <w:rPr>
                <w:rFonts w:ascii="Arial" w:hAnsi="Arial" w:cs="Arial"/>
                <w:b/>
                <w:bCs/>
                <w:color w:val="000000" w:themeColor="text1"/>
              </w:rPr>
              <w:t>SIXTEEN PLUS CORPORATION,</w:t>
            </w:r>
          </w:p>
          <w:p w14:paraId="61DC4214" w14:textId="77777777" w:rsidR="00F67376" w:rsidRPr="006B5AB1" w:rsidRDefault="00F67376" w:rsidP="00F67376">
            <w:pPr>
              <w:autoSpaceDE w:val="0"/>
              <w:autoSpaceDN w:val="0"/>
              <w:adjustRightInd w:val="0"/>
              <w:spacing w:after="0" w:line="240" w:lineRule="auto"/>
              <w:rPr>
                <w:rFonts w:ascii="Arial" w:hAnsi="Arial" w:cs="Arial"/>
                <w:b/>
                <w:bCs/>
                <w:color w:val="000000" w:themeColor="text1"/>
              </w:rPr>
            </w:pPr>
          </w:p>
          <w:p w14:paraId="02748ADC" w14:textId="68A1AA13" w:rsidR="004F1E3E" w:rsidRPr="00F67376" w:rsidRDefault="00F67376" w:rsidP="00F67376">
            <w:pPr>
              <w:rPr>
                <w:rFonts w:ascii="Arial" w:hAnsi="Arial" w:cs="Arial"/>
                <w:bCs/>
                <w:iCs/>
              </w:rPr>
            </w:pPr>
            <w:r w:rsidRPr="006B5AB1">
              <w:rPr>
                <w:rFonts w:ascii="Arial" w:hAnsi="Arial" w:cs="Arial"/>
                <w:i/>
                <w:iCs/>
                <w:color w:val="000000" w:themeColor="text1"/>
              </w:rPr>
              <w:t xml:space="preserve">          </w:t>
            </w:r>
            <w:r>
              <w:rPr>
                <w:rFonts w:ascii="Arial" w:hAnsi="Arial" w:cs="Arial"/>
                <w:i/>
                <w:iCs/>
                <w:color w:val="000000" w:themeColor="text1"/>
              </w:rPr>
              <w:t xml:space="preserve">                      </w:t>
            </w:r>
            <w:r w:rsidRPr="006B5AB1">
              <w:rPr>
                <w:rFonts w:ascii="Arial" w:hAnsi="Arial" w:cs="Arial"/>
                <w:i/>
                <w:iCs/>
                <w:color w:val="000000" w:themeColor="text1"/>
              </w:rPr>
              <w:t xml:space="preserve"> Counter-Defendant.</w:t>
            </w:r>
          </w:p>
        </w:tc>
        <w:tc>
          <w:tcPr>
            <w:tcW w:w="4608" w:type="dxa"/>
          </w:tcPr>
          <w:p w14:paraId="7F149D42" w14:textId="2AE773EF" w:rsidR="00F67376" w:rsidRPr="00F67376" w:rsidRDefault="00F67376" w:rsidP="007A5634">
            <w:pPr>
              <w:rPr>
                <w:b/>
                <w:bCs/>
                <w:color w:val="000000"/>
                <w:sz w:val="27"/>
                <w:szCs w:val="27"/>
              </w:rPr>
            </w:pPr>
            <w:r>
              <w:rPr>
                <w:b/>
                <w:bCs/>
                <w:color w:val="000000"/>
                <w:sz w:val="27"/>
                <w:szCs w:val="27"/>
              </w:rPr>
              <w:t xml:space="preserve">          </w:t>
            </w:r>
            <w:r w:rsidRPr="00F67376">
              <w:rPr>
                <w:b/>
                <w:bCs/>
                <w:color w:val="000000"/>
                <w:sz w:val="27"/>
                <w:szCs w:val="27"/>
              </w:rPr>
              <w:t xml:space="preserve">CIVIL NO. SX-2016-CV-00065 </w:t>
            </w:r>
          </w:p>
          <w:p w14:paraId="7849A6FE" w14:textId="77777777" w:rsidR="00F67376" w:rsidRDefault="00F67376" w:rsidP="007A5634">
            <w:pPr>
              <w:rPr>
                <w:color w:val="000000"/>
                <w:sz w:val="27"/>
                <w:szCs w:val="27"/>
              </w:rPr>
            </w:pPr>
          </w:p>
          <w:p w14:paraId="0A0BB49B" w14:textId="495C218A" w:rsidR="00F67376" w:rsidRDefault="00F67376" w:rsidP="00F67376">
            <w:pPr>
              <w:spacing w:after="0" w:line="240" w:lineRule="auto"/>
              <w:rPr>
                <w:b/>
                <w:bCs/>
                <w:color w:val="000000"/>
                <w:sz w:val="27"/>
                <w:szCs w:val="27"/>
              </w:rPr>
            </w:pPr>
            <w:r>
              <w:rPr>
                <w:b/>
                <w:bCs/>
                <w:color w:val="000000"/>
                <w:sz w:val="27"/>
                <w:szCs w:val="27"/>
              </w:rPr>
              <w:t xml:space="preserve">          </w:t>
            </w:r>
            <w:r w:rsidRPr="00F67376">
              <w:rPr>
                <w:b/>
                <w:bCs/>
                <w:color w:val="000000"/>
                <w:sz w:val="27"/>
                <w:szCs w:val="27"/>
              </w:rPr>
              <w:t>ACTION FOR DECLARATORY</w:t>
            </w:r>
          </w:p>
          <w:p w14:paraId="3AD2327D" w14:textId="49C513EF" w:rsidR="00F67376" w:rsidRPr="00F67376" w:rsidRDefault="00F67376" w:rsidP="007A5634">
            <w:pPr>
              <w:rPr>
                <w:b/>
                <w:bCs/>
                <w:color w:val="000000"/>
                <w:sz w:val="27"/>
                <w:szCs w:val="27"/>
              </w:rPr>
            </w:pPr>
            <w:r w:rsidRPr="00F67376">
              <w:rPr>
                <w:b/>
                <w:bCs/>
                <w:color w:val="000000"/>
                <w:sz w:val="27"/>
                <w:szCs w:val="27"/>
              </w:rPr>
              <w:t xml:space="preserve"> </w:t>
            </w:r>
            <w:r>
              <w:rPr>
                <w:b/>
                <w:bCs/>
                <w:color w:val="000000"/>
                <w:sz w:val="27"/>
                <w:szCs w:val="27"/>
              </w:rPr>
              <w:t xml:space="preserve">         </w:t>
            </w:r>
            <w:r w:rsidRPr="00F67376">
              <w:rPr>
                <w:b/>
                <w:bCs/>
                <w:color w:val="000000"/>
                <w:sz w:val="27"/>
                <w:szCs w:val="27"/>
              </w:rPr>
              <w:t xml:space="preserve">JUDGMENT </w:t>
            </w:r>
          </w:p>
          <w:p w14:paraId="4DE396FD" w14:textId="77777777" w:rsidR="00F67376" w:rsidRPr="00F67376" w:rsidRDefault="00F67376" w:rsidP="007A5634">
            <w:pPr>
              <w:rPr>
                <w:b/>
                <w:bCs/>
                <w:color w:val="000000"/>
                <w:sz w:val="27"/>
                <w:szCs w:val="27"/>
              </w:rPr>
            </w:pPr>
          </w:p>
          <w:p w14:paraId="249525F5" w14:textId="628D1C0F" w:rsidR="007A5634" w:rsidRPr="00F67376" w:rsidRDefault="00F67376" w:rsidP="007A5634">
            <w:pPr>
              <w:rPr>
                <w:rFonts w:ascii="Arial" w:hAnsi="Arial" w:cs="Arial"/>
                <w:b/>
                <w:bCs/>
                <w:color w:val="000000" w:themeColor="text1"/>
              </w:rPr>
            </w:pPr>
            <w:r>
              <w:rPr>
                <w:b/>
                <w:bCs/>
                <w:color w:val="000000"/>
                <w:sz w:val="27"/>
                <w:szCs w:val="27"/>
              </w:rPr>
              <w:t xml:space="preserve">          </w:t>
            </w:r>
            <w:r w:rsidRPr="00F67376">
              <w:rPr>
                <w:b/>
                <w:bCs/>
                <w:color w:val="000000"/>
                <w:sz w:val="27"/>
                <w:szCs w:val="27"/>
              </w:rPr>
              <w:t>JURY TRIAL DEMANDED</w:t>
            </w:r>
          </w:p>
          <w:p w14:paraId="4BFFD56A" w14:textId="77777777" w:rsidR="004F1E3E" w:rsidRPr="007A5634" w:rsidRDefault="004F1E3E" w:rsidP="004F1E3E">
            <w:pPr>
              <w:spacing w:after="0" w:line="240" w:lineRule="auto"/>
              <w:rPr>
                <w:rFonts w:ascii="Arial" w:hAnsi="Arial" w:cs="Arial"/>
                <w:b/>
                <w:bCs/>
              </w:rPr>
            </w:pPr>
          </w:p>
          <w:p w14:paraId="30AB25E4" w14:textId="4A490F37" w:rsidR="007A5634" w:rsidRPr="007A5634" w:rsidRDefault="004F1E3E" w:rsidP="007A5634">
            <w:pPr>
              <w:spacing w:after="0" w:line="240" w:lineRule="auto"/>
              <w:rPr>
                <w:rFonts w:ascii="Arial" w:hAnsi="Arial" w:cs="Arial"/>
                <w:b/>
                <w:bCs/>
                <w:u w:val="single"/>
              </w:rPr>
            </w:pPr>
            <w:r w:rsidRPr="007A5634">
              <w:rPr>
                <w:rFonts w:ascii="Arial" w:hAnsi="Arial" w:cs="Arial"/>
                <w:b/>
                <w:bCs/>
              </w:rPr>
              <w:tab/>
            </w:r>
          </w:p>
          <w:p w14:paraId="513D8E04" w14:textId="7201EA13" w:rsidR="004F1E3E" w:rsidRPr="007A5634" w:rsidRDefault="004F1E3E" w:rsidP="004F1E3E">
            <w:pPr>
              <w:spacing w:after="0" w:line="240" w:lineRule="auto"/>
              <w:rPr>
                <w:rFonts w:ascii="Arial" w:hAnsi="Arial" w:cs="Arial"/>
                <w:b/>
                <w:bCs/>
                <w:u w:val="single"/>
              </w:rPr>
            </w:pPr>
          </w:p>
        </w:tc>
      </w:tr>
      <w:tr w:rsidR="004F1E3E" w:rsidRPr="004F1E3E" w14:paraId="50F42343" w14:textId="77777777" w:rsidTr="00F67376">
        <w:tc>
          <w:tcPr>
            <w:tcW w:w="4608" w:type="dxa"/>
            <w:tcBorders>
              <w:right w:val="single" w:sz="4" w:space="0" w:color="auto"/>
            </w:tcBorders>
          </w:tcPr>
          <w:p w14:paraId="1A657D5D" w14:textId="77777777" w:rsidR="004F1E3E" w:rsidRPr="004F1E3E" w:rsidRDefault="004F1E3E" w:rsidP="004F1E3E">
            <w:pPr>
              <w:spacing w:after="0" w:line="240" w:lineRule="auto"/>
              <w:rPr>
                <w:rFonts w:ascii="Arial" w:hAnsi="Arial" w:cs="Arial"/>
                <w:b/>
              </w:rPr>
            </w:pPr>
          </w:p>
        </w:tc>
        <w:tc>
          <w:tcPr>
            <w:tcW w:w="4608" w:type="dxa"/>
          </w:tcPr>
          <w:p w14:paraId="428705BE" w14:textId="77777777" w:rsidR="004F1E3E" w:rsidRPr="004F1E3E" w:rsidRDefault="004F1E3E" w:rsidP="004F1E3E">
            <w:pPr>
              <w:spacing w:after="0" w:line="240" w:lineRule="auto"/>
              <w:rPr>
                <w:rFonts w:ascii="Arial" w:hAnsi="Arial" w:cs="Arial"/>
                <w:b/>
                <w:bCs/>
              </w:rPr>
            </w:pPr>
          </w:p>
        </w:tc>
      </w:tr>
      <w:tr w:rsidR="00F67376" w:rsidRPr="004F1E3E" w14:paraId="5F7889A5" w14:textId="77777777" w:rsidTr="00F67376">
        <w:tc>
          <w:tcPr>
            <w:tcW w:w="4608" w:type="dxa"/>
            <w:tcBorders>
              <w:right w:val="single" w:sz="4" w:space="0" w:color="auto"/>
            </w:tcBorders>
          </w:tcPr>
          <w:p w14:paraId="762648BE" w14:textId="77777777" w:rsidR="00F67376" w:rsidRPr="004F1E3E" w:rsidRDefault="00F67376" w:rsidP="004F1E3E">
            <w:pPr>
              <w:spacing w:after="0" w:line="240" w:lineRule="auto"/>
              <w:rPr>
                <w:rFonts w:ascii="Arial" w:hAnsi="Arial" w:cs="Arial"/>
                <w:b/>
              </w:rPr>
            </w:pPr>
          </w:p>
        </w:tc>
        <w:tc>
          <w:tcPr>
            <w:tcW w:w="4608" w:type="dxa"/>
          </w:tcPr>
          <w:p w14:paraId="35C19B88" w14:textId="77777777" w:rsidR="00F67376" w:rsidRPr="004F1E3E" w:rsidRDefault="00F67376" w:rsidP="004F1E3E">
            <w:pPr>
              <w:spacing w:after="0" w:line="240" w:lineRule="auto"/>
              <w:rPr>
                <w:rFonts w:ascii="Arial" w:hAnsi="Arial" w:cs="Arial"/>
                <w:b/>
                <w:bCs/>
              </w:rPr>
            </w:pPr>
          </w:p>
        </w:tc>
      </w:tr>
      <w:tr w:rsidR="00F67376" w:rsidRPr="004F1E3E" w14:paraId="781A1E13" w14:textId="77777777" w:rsidTr="00F67376">
        <w:tc>
          <w:tcPr>
            <w:tcW w:w="4608" w:type="dxa"/>
            <w:tcBorders>
              <w:right w:val="single" w:sz="4" w:space="0" w:color="auto"/>
            </w:tcBorders>
          </w:tcPr>
          <w:p w14:paraId="2B13A536" w14:textId="77777777" w:rsidR="00F67376" w:rsidRPr="004F1E3E" w:rsidRDefault="00F67376" w:rsidP="004F1E3E">
            <w:pPr>
              <w:spacing w:after="0" w:line="240" w:lineRule="auto"/>
              <w:rPr>
                <w:rFonts w:ascii="Arial" w:hAnsi="Arial" w:cs="Arial"/>
                <w:b/>
              </w:rPr>
            </w:pPr>
          </w:p>
        </w:tc>
        <w:tc>
          <w:tcPr>
            <w:tcW w:w="4608" w:type="dxa"/>
          </w:tcPr>
          <w:p w14:paraId="2BB5CA2E" w14:textId="77777777" w:rsidR="00F67376" w:rsidRPr="004F1E3E" w:rsidRDefault="00F67376" w:rsidP="004F1E3E">
            <w:pPr>
              <w:spacing w:after="0" w:line="240" w:lineRule="auto"/>
              <w:rPr>
                <w:rFonts w:ascii="Arial" w:hAnsi="Arial" w:cs="Arial"/>
                <w:b/>
                <w:bCs/>
              </w:rPr>
            </w:pPr>
          </w:p>
        </w:tc>
      </w:tr>
      <w:tr w:rsidR="00F67376" w:rsidRPr="004F1E3E" w14:paraId="586753D4" w14:textId="77777777" w:rsidTr="000617F3">
        <w:tc>
          <w:tcPr>
            <w:tcW w:w="4608" w:type="dxa"/>
            <w:tcBorders>
              <w:bottom w:val="single" w:sz="4" w:space="0" w:color="auto"/>
              <w:right w:val="single" w:sz="4" w:space="0" w:color="auto"/>
            </w:tcBorders>
          </w:tcPr>
          <w:p w14:paraId="1B818F89" w14:textId="77777777" w:rsidR="00F67376" w:rsidRPr="004F1E3E" w:rsidRDefault="00F67376" w:rsidP="004F1E3E">
            <w:pPr>
              <w:spacing w:after="0" w:line="240" w:lineRule="auto"/>
              <w:rPr>
                <w:rFonts w:ascii="Arial" w:hAnsi="Arial" w:cs="Arial"/>
                <w:b/>
              </w:rPr>
            </w:pPr>
          </w:p>
        </w:tc>
        <w:tc>
          <w:tcPr>
            <w:tcW w:w="4608" w:type="dxa"/>
          </w:tcPr>
          <w:p w14:paraId="546C4386" w14:textId="77777777" w:rsidR="00F67376" w:rsidRPr="004F1E3E" w:rsidRDefault="00F67376" w:rsidP="004F1E3E">
            <w:pPr>
              <w:spacing w:after="0" w:line="240" w:lineRule="auto"/>
              <w:rPr>
                <w:rFonts w:ascii="Arial" w:hAnsi="Arial" w:cs="Arial"/>
                <w:b/>
                <w:bCs/>
              </w:rPr>
            </w:pPr>
          </w:p>
        </w:tc>
      </w:tr>
    </w:tbl>
    <w:p w14:paraId="44AE8F45" w14:textId="77777777" w:rsidR="004F1E3E" w:rsidRPr="004F1E3E" w:rsidRDefault="004F1E3E" w:rsidP="004F1E3E">
      <w:pPr>
        <w:spacing w:after="0" w:line="240" w:lineRule="auto"/>
        <w:rPr>
          <w:rFonts w:ascii="Arial" w:hAnsi="Arial" w:cs="Arial"/>
          <w:b/>
          <w:color w:val="000000" w:themeColor="text1"/>
        </w:rPr>
      </w:pPr>
    </w:p>
    <w:p w14:paraId="77BB154B" w14:textId="77777777" w:rsidR="004F1E3E" w:rsidRPr="004F1E3E" w:rsidRDefault="004F1E3E" w:rsidP="004F1E3E">
      <w:pPr>
        <w:spacing w:after="0" w:line="240" w:lineRule="auto"/>
        <w:rPr>
          <w:rFonts w:ascii="Arial" w:hAnsi="Arial" w:cs="Arial"/>
          <w:b/>
          <w:bCs/>
        </w:rPr>
      </w:pPr>
      <w:r w:rsidRPr="004F1E3E">
        <w:rPr>
          <w:rFonts w:ascii="Arial" w:hAnsi="Arial" w:cs="Arial"/>
          <w:b/>
          <w:bCs/>
        </w:rPr>
        <w:t>CONSOLIDATED CASES: Civil Case No. SX-2016-CV-650; Civil Case No. SX-2016-CV 00065; Civil Case No. SX-2017-CV-342</w:t>
      </w:r>
    </w:p>
    <w:p w14:paraId="7F51D786" w14:textId="77777777" w:rsidR="005B0DFE" w:rsidRDefault="005B0DFE">
      <w:pPr>
        <w:rPr>
          <w:rFonts w:ascii="Arial" w:hAnsi="Arial" w:cs="Arial"/>
        </w:rPr>
      </w:pPr>
    </w:p>
    <w:p w14:paraId="5BFC94B0" w14:textId="77777777" w:rsidR="00F67376" w:rsidRPr="00C20297" w:rsidRDefault="00F67376">
      <w:pPr>
        <w:rPr>
          <w:rFonts w:ascii="Arial" w:hAnsi="Arial" w:cs="Arial"/>
        </w:rPr>
      </w:pPr>
    </w:p>
    <w:p w14:paraId="16107857" w14:textId="5048882A" w:rsidR="005B0DFE" w:rsidRPr="00C20297" w:rsidRDefault="005B0DFE" w:rsidP="005B0DFE">
      <w:pPr>
        <w:spacing w:after="0" w:line="240" w:lineRule="auto"/>
        <w:jc w:val="center"/>
        <w:rPr>
          <w:rFonts w:ascii="Arial" w:hAnsi="Arial" w:cs="Arial"/>
          <w:b/>
          <w:bCs/>
        </w:rPr>
      </w:pPr>
      <w:r w:rsidRPr="00C20297">
        <w:rPr>
          <w:rFonts w:ascii="Arial" w:hAnsi="Arial" w:cs="Arial"/>
          <w:b/>
          <w:bCs/>
        </w:rPr>
        <w:t>MOTION TO WITHDRAW AS COUNSEL</w:t>
      </w:r>
      <w:r w:rsidR="007D2423">
        <w:rPr>
          <w:rFonts w:ascii="Arial" w:hAnsi="Arial" w:cs="Arial"/>
          <w:b/>
          <w:bCs/>
        </w:rPr>
        <w:t xml:space="preserve"> </w:t>
      </w:r>
      <w:r w:rsidR="007D2423" w:rsidRPr="00C20297">
        <w:rPr>
          <w:rFonts w:ascii="Arial" w:hAnsi="Arial" w:cs="Arial"/>
          <w:b/>
          <w:bCs/>
        </w:rPr>
        <w:t>(</w:t>
      </w:r>
      <w:r w:rsidR="00F67376">
        <w:rPr>
          <w:rFonts w:ascii="Arial" w:hAnsi="Arial" w:cs="Arial"/>
          <w:b/>
          <w:bCs/>
        </w:rPr>
        <w:t>65</w:t>
      </w:r>
      <w:r w:rsidR="007D2423" w:rsidRPr="00C20297">
        <w:rPr>
          <w:rFonts w:ascii="Arial" w:hAnsi="Arial" w:cs="Arial"/>
          <w:b/>
          <w:bCs/>
        </w:rPr>
        <w:t>)</w:t>
      </w:r>
    </w:p>
    <w:p w14:paraId="0A862B60" w14:textId="16584EDE" w:rsidR="005B0DFE" w:rsidRDefault="007D2423" w:rsidP="005B0DFE">
      <w:pPr>
        <w:spacing w:after="0" w:line="240" w:lineRule="auto"/>
        <w:jc w:val="center"/>
        <w:rPr>
          <w:rFonts w:ascii="Arial" w:hAnsi="Arial" w:cs="Arial"/>
          <w:b/>
          <w:bCs/>
        </w:rPr>
      </w:pPr>
      <w:r>
        <w:rPr>
          <w:rFonts w:ascii="Arial" w:hAnsi="Arial" w:cs="Arial"/>
          <w:b/>
          <w:bCs/>
        </w:rPr>
        <w:t xml:space="preserve">BY </w:t>
      </w:r>
      <w:r w:rsidR="005B0DFE" w:rsidRPr="00C20297">
        <w:rPr>
          <w:rFonts w:ascii="Arial" w:hAnsi="Arial" w:cs="Arial"/>
          <w:b/>
          <w:bCs/>
        </w:rPr>
        <w:t xml:space="preserve">CARL J. HARTMANN </w:t>
      </w:r>
    </w:p>
    <w:p w14:paraId="72669A91" w14:textId="2D1CBFCD" w:rsidR="00F67376" w:rsidRDefault="008822F5" w:rsidP="005B0DFE">
      <w:pPr>
        <w:spacing w:after="0" w:line="240" w:lineRule="auto"/>
        <w:jc w:val="center"/>
        <w:rPr>
          <w:rFonts w:ascii="Arial" w:hAnsi="Arial" w:cs="Arial"/>
          <w:b/>
          <w:bCs/>
        </w:rPr>
      </w:pPr>
      <w:r>
        <w:rPr>
          <w:rFonts w:ascii="Arial" w:hAnsi="Arial" w:cs="Arial"/>
          <w:b/>
          <w:bCs/>
        </w:rPr>
        <w:t>TO BE EFFECTIVE OCTOBER 1, 2024</w:t>
      </w:r>
    </w:p>
    <w:p w14:paraId="42F6DE02" w14:textId="77777777" w:rsidR="00F67376" w:rsidRDefault="00F67376">
      <w:pPr>
        <w:rPr>
          <w:rFonts w:ascii="Arial" w:hAnsi="Arial" w:cs="Arial"/>
          <w:b/>
          <w:bCs/>
        </w:rPr>
      </w:pPr>
      <w:r>
        <w:rPr>
          <w:rFonts w:ascii="Arial" w:hAnsi="Arial" w:cs="Arial"/>
          <w:b/>
          <w:bCs/>
        </w:rPr>
        <w:br w:type="page"/>
      </w:r>
    </w:p>
    <w:p w14:paraId="22DA55DD" w14:textId="77777777" w:rsidR="008822F5" w:rsidRPr="00C20297" w:rsidRDefault="008822F5" w:rsidP="005B0DFE">
      <w:pPr>
        <w:spacing w:after="0" w:line="240" w:lineRule="auto"/>
        <w:jc w:val="center"/>
        <w:rPr>
          <w:rFonts w:ascii="Arial" w:hAnsi="Arial" w:cs="Arial"/>
          <w:b/>
          <w:bCs/>
        </w:rPr>
      </w:pPr>
    </w:p>
    <w:p w14:paraId="0F0B108F" w14:textId="77777777" w:rsidR="005B0DFE" w:rsidRPr="00C20297" w:rsidRDefault="005B0DFE" w:rsidP="00C20297">
      <w:pPr>
        <w:jc w:val="both"/>
        <w:rPr>
          <w:rFonts w:ascii="Arial" w:hAnsi="Arial" w:cs="Arial"/>
        </w:rPr>
      </w:pPr>
    </w:p>
    <w:p w14:paraId="7255EF5A" w14:textId="2BFDB860" w:rsidR="005B0DFE" w:rsidRPr="00C20297" w:rsidRDefault="005B0DFE" w:rsidP="00C20297">
      <w:pPr>
        <w:spacing w:line="480" w:lineRule="auto"/>
        <w:jc w:val="both"/>
        <w:rPr>
          <w:rFonts w:ascii="Arial" w:hAnsi="Arial" w:cs="Arial"/>
        </w:rPr>
      </w:pPr>
      <w:r w:rsidRPr="00C20297">
        <w:rPr>
          <w:rFonts w:ascii="Arial" w:hAnsi="Arial" w:cs="Arial"/>
        </w:rPr>
        <w:tab/>
      </w:r>
      <w:r w:rsidRPr="00C20297">
        <w:rPr>
          <w:rFonts w:ascii="Arial" w:hAnsi="Arial" w:cs="Arial"/>
          <w:b/>
          <w:bCs/>
        </w:rPr>
        <w:t>COMES NOW</w:t>
      </w:r>
      <w:r w:rsidRPr="00C20297">
        <w:rPr>
          <w:rFonts w:ascii="Arial" w:hAnsi="Arial" w:cs="Arial"/>
        </w:rPr>
        <w:t>, co-counsel in this action, Carl J. Hartmann III, and moves this Court for an order</w:t>
      </w:r>
      <w:r w:rsidR="00AB59C3">
        <w:rPr>
          <w:rFonts w:ascii="Arial" w:hAnsi="Arial" w:cs="Arial"/>
        </w:rPr>
        <w:t xml:space="preserve">, </w:t>
      </w:r>
      <w:r w:rsidR="00AB59C3" w:rsidRPr="00FE3272">
        <w:rPr>
          <w:rFonts w:ascii="Arial" w:hAnsi="Arial" w:cs="Arial"/>
          <w:b/>
          <w:bCs/>
        </w:rPr>
        <w:t xml:space="preserve">effective October 1, </w:t>
      </w:r>
      <w:r w:rsidR="008D61D5" w:rsidRPr="00FE3272">
        <w:rPr>
          <w:rFonts w:ascii="Arial" w:hAnsi="Arial" w:cs="Arial"/>
          <w:b/>
          <w:bCs/>
        </w:rPr>
        <w:t>2024</w:t>
      </w:r>
      <w:r w:rsidR="008D61D5">
        <w:rPr>
          <w:rFonts w:ascii="Arial" w:hAnsi="Arial" w:cs="Arial"/>
        </w:rPr>
        <w:t xml:space="preserve">, </w:t>
      </w:r>
      <w:r w:rsidR="008D61D5" w:rsidRPr="00C20297">
        <w:rPr>
          <w:rFonts w:ascii="Arial" w:hAnsi="Arial" w:cs="Arial"/>
        </w:rPr>
        <w:t>allowing</w:t>
      </w:r>
      <w:r w:rsidRPr="00C20297">
        <w:rPr>
          <w:rFonts w:ascii="Arial" w:hAnsi="Arial" w:cs="Arial"/>
        </w:rPr>
        <w:t xml:space="preserve"> him to withdraw </w:t>
      </w:r>
      <w:r w:rsidR="00FE3272">
        <w:rPr>
          <w:rFonts w:ascii="Arial" w:hAnsi="Arial" w:cs="Arial"/>
        </w:rPr>
        <w:t xml:space="preserve">as of that date, </w:t>
      </w:r>
      <w:r w:rsidRPr="00C20297">
        <w:rPr>
          <w:rFonts w:ascii="Arial" w:hAnsi="Arial" w:cs="Arial"/>
        </w:rPr>
        <w:t>from the captioned action pursuant to Rule 6-5</w:t>
      </w:r>
    </w:p>
    <w:p w14:paraId="0A0FBC98" w14:textId="1F8768E0" w:rsidR="005B0DFE" w:rsidRPr="00C20297" w:rsidRDefault="005B0DFE" w:rsidP="00C20297">
      <w:pPr>
        <w:ind w:left="720"/>
        <w:jc w:val="both"/>
        <w:rPr>
          <w:rFonts w:ascii="Arial" w:hAnsi="Arial" w:cs="Arial"/>
        </w:rPr>
      </w:pPr>
      <w:r w:rsidRPr="00C20297">
        <w:rPr>
          <w:rFonts w:ascii="Arial" w:hAnsi="Arial" w:cs="Arial"/>
        </w:rPr>
        <w:t>Rule 6-5. Motions by Counsel for Leave to Withdraw No attorney may withdraw an appearance except with leave of court after notice to the attorney's client. All motions for withdrawal as counsel shall include a verified statement as to contact with or attempts to contact the client concerning such withdrawal, an indication of service upon or efforts to serve the client with the moving papers, and updated civil litigant data forms for each client, which forms shall include the client's last known address and telephone number.</w:t>
      </w:r>
    </w:p>
    <w:p w14:paraId="783BF754" w14:textId="6D85A716" w:rsidR="005B0DFE" w:rsidRDefault="00C20297" w:rsidP="00C20297">
      <w:pPr>
        <w:spacing w:line="480" w:lineRule="auto"/>
        <w:jc w:val="both"/>
        <w:rPr>
          <w:rFonts w:ascii="Arial" w:hAnsi="Arial" w:cs="Arial"/>
        </w:rPr>
      </w:pPr>
      <w:r w:rsidRPr="00C20297">
        <w:rPr>
          <w:rFonts w:ascii="Arial" w:hAnsi="Arial" w:cs="Arial"/>
        </w:rPr>
        <w:t xml:space="preserve">Attached below is a verified statement by Movant, that counsel is in continuous contact with his client </w:t>
      </w:r>
      <w:proofErr w:type="gramStart"/>
      <w:r w:rsidRPr="00C20297">
        <w:rPr>
          <w:rFonts w:ascii="Arial" w:hAnsi="Arial" w:cs="Arial"/>
        </w:rPr>
        <w:t>herein, and</w:t>
      </w:r>
      <w:proofErr w:type="gramEnd"/>
      <w:r w:rsidRPr="00C20297">
        <w:rPr>
          <w:rFonts w:ascii="Arial" w:hAnsi="Arial" w:cs="Arial"/>
        </w:rPr>
        <w:t xml:space="preserve"> has specifically informed the </w:t>
      </w:r>
      <w:r w:rsidR="00203052">
        <w:rPr>
          <w:rFonts w:ascii="Arial" w:hAnsi="Arial" w:cs="Arial"/>
        </w:rPr>
        <w:t>acting</w:t>
      </w:r>
      <w:r w:rsidR="0070098F">
        <w:rPr>
          <w:rFonts w:ascii="Arial" w:hAnsi="Arial" w:cs="Arial"/>
        </w:rPr>
        <w:t>-</w:t>
      </w:r>
      <w:r w:rsidR="00203052">
        <w:rPr>
          <w:rFonts w:ascii="Arial" w:hAnsi="Arial" w:cs="Arial"/>
        </w:rPr>
        <w:t xml:space="preserve">president </w:t>
      </w:r>
      <w:r w:rsidR="0070098F">
        <w:rPr>
          <w:rFonts w:ascii="Arial" w:hAnsi="Arial" w:cs="Arial"/>
        </w:rPr>
        <w:t xml:space="preserve">of the </w:t>
      </w:r>
      <w:r w:rsidRPr="00C20297">
        <w:rPr>
          <w:rFonts w:ascii="Arial" w:hAnsi="Arial" w:cs="Arial"/>
        </w:rPr>
        <w:t>client of his withdraw</w:t>
      </w:r>
      <w:r w:rsidR="002373BA">
        <w:rPr>
          <w:rFonts w:ascii="Arial" w:hAnsi="Arial" w:cs="Arial"/>
        </w:rPr>
        <w:t>al</w:t>
      </w:r>
      <w:r w:rsidRPr="00C20297">
        <w:rPr>
          <w:rFonts w:ascii="Arial" w:hAnsi="Arial" w:cs="Arial"/>
        </w:rPr>
        <w:t xml:space="preserve">, and served a copy of these moving papers—and </w:t>
      </w:r>
      <w:r w:rsidR="0070098F">
        <w:rPr>
          <w:rFonts w:ascii="Arial" w:hAnsi="Arial" w:cs="Arial"/>
        </w:rPr>
        <w:t>has</w:t>
      </w:r>
      <w:r w:rsidRPr="00C20297">
        <w:rPr>
          <w:rFonts w:ascii="Arial" w:hAnsi="Arial" w:cs="Arial"/>
        </w:rPr>
        <w:t xml:space="preserve"> </w:t>
      </w:r>
      <w:r w:rsidR="00203052">
        <w:rPr>
          <w:rFonts w:ascii="Arial" w:hAnsi="Arial" w:cs="Arial"/>
        </w:rPr>
        <w:t>his</w:t>
      </w:r>
      <w:r w:rsidRPr="00C20297">
        <w:rPr>
          <w:rFonts w:ascii="Arial" w:hAnsi="Arial" w:cs="Arial"/>
        </w:rPr>
        <w:t xml:space="preserve"> agreement and permission.</w:t>
      </w:r>
    </w:p>
    <w:p w14:paraId="34A40D56" w14:textId="617DDDCF" w:rsidR="00AB59C3" w:rsidRPr="00C20297" w:rsidRDefault="00AB59C3" w:rsidP="00C20297">
      <w:pPr>
        <w:spacing w:line="480" w:lineRule="auto"/>
        <w:jc w:val="both"/>
        <w:rPr>
          <w:rFonts w:ascii="Arial" w:hAnsi="Arial" w:cs="Arial"/>
        </w:rPr>
      </w:pPr>
      <w:r>
        <w:rPr>
          <w:rFonts w:ascii="Arial" w:hAnsi="Arial" w:cs="Arial"/>
        </w:rPr>
        <w:tab/>
      </w:r>
      <w:r w:rsidR="0046774A">
        <w:rPr>
          <w:rFonts w:ascii="Arial" w:hAnsi="Arial" w:cs="Arial"/>
        </w:rPr>
        <w:t>F</w:t>
      </w:r>
      <w:r w:rsidR="007013FD">
        <w:rPr>
          <w:rFonts w:ascii="Arial" w:hAnsi="Arial" w:cs="Arial"/>
        </w:rPr>
        <w:t>ive</w:t>
      </w:r>
      <w:r>
        <w:rPr>
          <w:rFonts w:ascii="Arial" w:hAnsi="Arial" w:cs="Arial"/>
        </w:rPr>
        <w:t xml:space="preserve"> related </w:t>
      </w:r>
      <w:r w:rsidR="0046774A">
        <w:rPr>
          <w:rFonts w:ascii="Arial" w:hAnsi="Arial" w:cs="Arial"/>
        </w:rPr>
        <w:t xml:space="preserve">Hamed v. Yusuf (or their subsidiaries) </w:t>
      </w:r>
      <w:r>
        <w:rPr>
          <w:rFonts w:ascii="Arial" w:hAnsi="Arial" w:cs="Arial"/>
        </w:rPr>
        <w:t xml:space="preserve">actions </w:t>
      </w:r>
      <w:r w:rsidR="0046774A">
        <w:rPr>
          <w:rFonts w:ascii="Arial" w:hAnsi="Arial" w:cs="Arial"/>
        </w:rPr>
        <w:t>(</w:t>
      </w:r>
      <w:r w:rsidR="0046774A" w:rsidRPr="0046774A">
        <w:rPr>
          <w:rFonts w:ascii="Arial" w:hAnsi="Arial" w:cs="Arial"/>
        </w:rPr>
        <w:t>SX-12-CV-370, SX-16-CV-429, SX-16-CV-650, SX-16-CV-65, SX-17-CV-342</w:t>
      </w:r>
      <w:r>
        <w:rPr>
          <w:rFonts w:ascii="Arial" w:hAnsi="Arial" w:cs="Arial"/>
        </w:rPr>
        <w:t>) are the only civil actions in which undersigned remains as counsel</w:t>
      </w:r>
      <w:r w:rsidR="007013FD">
        <w:rPr>
          <w:rFonts w:ascii="Arial" w:hAnsi="Arial" w:cs="Arial"/>
        </w:rPr>
        <w:t xml:space="preserve"> before any Court of the U.S. Virgin Islands, including the federal court.)</w:t>
      </w:r>
      <w:r w:rsidR="002373BA">
        <w:rPr>
          <w:rFonts w:ascii="Arial" w:hAnsi="Arial" w:cs="Arial"/>
        </w:rPr>
        <w:t xml:space="preserve"> Attached as </w:t>
      </w:r>
      <w:r w:rsidR="002373BA" w:rsidRPr="007F37C2">
        <w:rPr>
          <w:rFonts w:ascii="Arial" w:hAnsi="Arial" w:cs="Arial"/>
          <w:b/>
          <w:bCs/>
        </w:rPr>
        <w:t xml:space="preserve">Exhibit </w:t>
      </w:r>
      <w:r w:rsidR="00FE3272">
        <w:rPr>
          <w:rFonts w:ascii="Arial" w:hAnsi="Arial" w:cs="Arial"/>
          <w:b/>
          <w:bCs/>
        </w:rPr>
        <w:t>A</w:t>
      </w:r>
      <w:r w:rsidR="002373BA" w:rsidRPr="007F37C2">
        <w:rPr>
          <w:rFonts w:ascii="Arial" w:hAnsi="Arial" w:cs="Arial"/>
          <w:b/>
          <w:bCs/>
        </w:rPr>
        <w:t xml:space="preserve"> </w:t>
      </w:r>
      <w:r w:rsidR="002373BA">
        <w:rPr>
          <w:rFonts w:ascii="Arial" w:hAnsi="Arial" w:cs="Arial"/>
        </w:rPr>
        <w:t xml:space="preserve">is </w:t>
      </w:r>
      <w:r w:rsidR="008D61D5">
        <w:rPr>
          <w:rFonts w:ascii="Arial" w:hAnsi="Arial" w:cs="Arial"/>
        </w:rPr>
        <w:t>the undersigned’s</w:t>
      </w:r>
      <w:r w:rsidR="002373BA">
        <w:rPr>
          <w:rFonts w:ascii="Arial" w:hAnsi="Arial" w:cs="Arial"/>
        </w:rPr>
        <w:t xml:space="preserve"> receipt </w:t>
      </w:r>
      <w:r w:rsidR="007013FD">
        <w:rPr>
          <w:rFonts w:ascii="Arial" w:hAnsi="Arial" w:cs="Arial"/>
        </w:rPr>
        <w:t>demonstrating</w:t>
      </w:r>
      <w:r w:rsidR="002373BA">
        <w:rPr>
          <w:rFonts w:ascii="Arial" w:hAnsi="Arial" w:cs="Arial"/>
        </w:rPr>
        <w:t xml:space="preserve"> payment of the $100 fee to the V.I. Bar Association </w:t>
      </w:r>
      <w:r w:rsidR="0070098F">
        <w:rPr>
          <w:rFonts w:ascii="Arial" w:hAnsi="Arial" w:cs="Arial"/>
        </w:rPr>
        <w:t>for</w:t>
      </w:r>
      <w:r w:rsidR="002373BA">
        <w:rPr>
          <w:rFonts w:ascii="Arial" w:hAnsi="Arial" w:cs="Arial"/>
        </w:rPr>
        <w:t xml:space="preserve"> his Petition to the V.I. Supreme Court for a change of status to “Inactive” also effective October 1, 2024.</w:t>
      </w:r>
    </w:p>
    <w:p w14:paraId="14557878" w14:textId="12F41BC2" w:rsidR="00C20297" w:rsidRDefault="00C20297" w:rsidP="00C20297">
      <w:pPr>
        <w:spacing w:line="480" w:lineRule="auto"/>
        <w:jc w:val="both"/>
        <w:rPr>
          <w:rFonts w:ascii="Arial" w:hAnsi="Arial" w:cs="Arial"/>
        </w:rPr>
      </w:pPr>
      <w:r w:rsidRPr="00C20297">
        <w:rPr>
          <w:rFonts w:ascii="Arial" w:hAnsi="Arial" w:cs="Arial"/>
        </w:rPr>
        <w:tab/>
        <w:t xml:space="preserve">Finally, attached hereto as </w:t>
      </w:r>
      <w:r w:rsidRPr="00C20297">
        <w:rPr>
          <w:rFonts w:ascii="Arial" w:hAnsi="Arial" w:cs="Arial"/>
          <w:b/>
          <w:bCs/>
        </w:rPr>
        <w:t xml:space="preserve">Exhibit </w:t>
      </w:r>
      <w:r w:rsidR="00FE3272">
        <w:rPr>
          <w:rFonts w:ascii="Arial" w:hAnsi="Arial" w:cs="Arial"/>
          <w:b/>
          <w:bCs/>
        </w:rPr>
        <w:t>B</w:t>
      </w:r>
      <w:r w:rsidRPr="00C20297">
        <w:rPr>
          <w:rFonts w:ascii="Arial" w:hAnsi="Arial" w:cs="Arial"/>
        </w:rPr>
        <w:t xml:space="preserve"> is the updated civil litigant data form for the client. </w:t>
      </w:r>
    </w:p>
    <w:p w14:paraId="244CB0DF" w14:textId="77777777" w:rsidR="00203052" w:rsidRDefault="00203052">
      <w:pPr>
        <w:rPr>
          <w:rFonts w:ascii="Arial" w:eastAsia="Times New Roman" w:hAnsi="Arial" w:cs="Arial"/>
          <w:b/>
          <w:bCs/>
          <w:color w:val="000000"/>
          <w:kern w:val="0"/>
          <w14:ligatures w14:val="none"/>
        </w:rPr>
      </w:pPr>
      <w:r>
        <w:rPr>
          <w:rFonts w:ascii="Arial" w:hAnsi="Arial" w:cs="Arial"/>
          <w:b/>
          <w:bCs/>
          <w:color w:val="000000"/>
        </w:rPr>
        <w:br w:type="page"/>
      </w:r>
    </w:p>
    <w:p w14:paraId="243749A8" w14:textId="61376809" w:rsidR="004F1E3E" w:rsidRPr="004F1E3E" w:rsidRDefault="004F1E3E" w:rsidP="004F1E3E">
      <w:pPr>
        <w:pStyle w:val="NormalWeb"/>
        <w:spacing w:before="0" w:beforeAutospacing="0" w:after="0" w:afterAutospacing="0"/>
        <w:rPr>
          <w:rFonts w:ascii="Arial" w:hAnsi="Arial" w:cs="Arial"/>
          <w:color w:val="000000"/>
          <w:u w:val="single"/>
        </w:rPr>
      </w:pPr>
      <w:r w:rsidRPr="004F1E3E">
        <w:rPr>
          <w:rFonts w:ascii="Arial" w:hAnsi="Arial" w:cs="Arial"/>
          <w:b/>
          <w:bCs/>
          <w:color w:val="000000"/>
        </w:rPr>
        <w:lastRenderedPageBreak/>
        <w:t>Dated</w:t>
      </w:r>
      <w:r w:rsidRPr="004F1E3E">
        <w:rPr>
          <w:rFonts w:ascii="Arial" w:hAnsi="Arial" w:cs="Arial"/>
          <w:color w:val="000000"/>
        </w:rPr>
        <w:t xml:space="preserve">: </w:t>
      </w:r>
      <w:r w:rsidR="00FE3272">
        <w:rPr>
          <w:rFonts w:ascii="Arial" w:hAnsi="Arial" w:cs="Arial"/>
          <w:color w:val="000000"/>
        </w:rPr>
        <w:t xml:space="preserve">July </w:t>
      </w:r>
      <w:r w:rsidR="0070098F">
        <w:rPr>
          <w:rFonts w:ascii="Arial" w:hAnsi="Arial" w:cs="Arial"/>
          <w:color w:val="000000"/>
        </w:rPr>
        <w:t>10</w:t>
      </w:r>
      <w:r w:rsidR="00FE3272">
        <w:rPr>
          <w:rFonts w:ascii="Arial" w:hAnsi="Arial" w:cs="Arial"/>
          <w:color w:val="000000"/>
        </w:rPr>
        <w:t>,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781186D9" w14:textId="77777777" w:rsidR="004F1E3E" w:rsidRPr="004F1E3E" w:rsidRDefault="004F1E3E" w:rsidP="004F1E3E">
      <w:pPr>
        <w:pStyle w:val="NormalWeb"/>
        <w:spacing w:before="0" w:beforeAutospacing="0" w:after="0" w:afterAutospacing="0"/>
        <w:ind w:left="5760"/>
        <w:rPr>
          <w:rFonts w:ascii="Arial" w:hAnsi="Arial" w:cs="Arial"/>
          <w:b/>
          <w:bCs/>
          <w:color w:val="000000"/>
        </w:rPr>
      </w:pPr>
      <w:r w:rsidRPr="004F1E3E">
        <w:rPr>
          <w:rFonts w:ascii="Arial" w:hAnsi="Arial" w:cs="Arial"/>
          <w:b/>
          <w:bCs/>
          <w:color w:val="000000"/>
        </w:rPr>
        <w:t>Carl J. Hartmann III, Esq.</w:t>
      </w:r>
    </w:p>
    <w:p w14:paraId="536F2459"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Co-Counsel for Plaintiff</w:t>
      </w:r>
    </w:p>
    <w:p w14:paraId="69D24B5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2940 Brookwind Dr,</w:t>
      </w:r>
    </w:p>
    <w:p w14:paraId="43A2113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Holland, MI 49424</w:t>
      </w:r>
    </w:p>
    <w:p w14:paraId="3B7C44ED" w14:textId="791DAC02" w:rsidR="004F1E3E" w:rsidRDefault="004F1E3E" w:rsidP="004F1E3E">
      <w:pPr>
        <w:pStyle w:val="NormalWeb"/>
        <w:spacing w:before="0" w:beforeAutospacing="0" w:after="0" w:afterAutospacing="0"/>
        <w:ind w:left="5760"/>
        <w:rPr>
          <w:rStyle w:val="Hyperlink"/>
          <w:rFonts w:ascii="Arial" w:hAnsi="Arial" w:cs="Arial"/>
        </w:rPr>
      </w:pPr>
      <w:r w:rsidRPr="004F1E3E">
        <w:rPr>
          <w:rFonts w:ascii="Arial" w:hAnsi="Arial" w:cs="Arial"/>
          <w:color w:val="000000"/>
        </w:rPr>
        <w:t xml:space="preserve">Email: </w:t>
      </w:r>
      <w:r w:rsidRPr="00FE3272">
        <w:rPr>
          <w:rFonts w:ascii="Arial" w:hAnsi="Arial" w:cs="Arial"/>
        </w:rPr>
        <w:t>carl@carlhartmann.com</w:t>
      </w:r>
    </w:p>
    <w:p w14:paraId="06FF5D97" w14:textId="3918A222" w:rsidR="00FE3272" w:rsidRPr="00FE3272" w:rsidRDefault="00FE3272" w:rsidP="004F1E3E">
      <w:pPr>
        <w:pStyle w:val="NormalWeb"/>
        <w:spacing w:before="0" w:beforeAutospacing="0" w:after="0" w:afterAutospacing="0"/>
        <w:ind w:left="5760"/>
        <w:rPr>
          <w:rFonts w:ascii="Arial" w:hAnsi="Arial" w:cs="Arial"/>
          <w:color w:val="000000" w:themeColor="text1"/>
        </w:rPr>
      </w:pPr>
      <w:r w:rsidRPr="00FE3272">
        <w:rPr>
          <w:rStyle w:val="Hyperlink"/>
          <w:rFonts w:ascii="Arial" w:hAnsi="Arial" w:cs="Arial"/>
          <w:color w:val="000000" w:themeColor="text1"/>
          <w:u w:val="none"/>
        </w:rPr>
        <w:t>Phone: (616) 416-0956</w:t>
      </w:r>
    </w:p>
    <w:p w14:paraId="4FB4BA25" w14:textId="77777777" w:rsidR="004F1E3E" w:rsidRPr="004F1E3E" w:rsidRDefault="004F1E3E" w:rsidP="004F1E3E">
      <w:pPr>
        <w:pStyle w:val="NormalWeb"/>
        <w:spacing w:before="0" w:beforeAutospacing="0" w:after="0" w:afterAutospacing="0"/>
        <w:ind w:left="5760"/>
        <w:rPr>
          <w:rFonts w:ascii="Arial" w:hAnsi="Arial" w:cs="Arial"/>
          <w:color w:val="000000"/>
        </w:rPr>
      </w:pPr>
    </w:p>
    <w:p w14:paraId="296D03E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8806F0">
        <w:rPr>
          <w:rFonts w:ascii="Arial" w:hAnsi="Arial" w:cs="Arial"/>
          <w:b/>
          <w:bCs/>
          <w:color w:val="000000"/>
        </w:rPr>
        <w:t>Joel H. Holt, Esq.</w:t>
      </w:r>
      <w:r w:rsidRPr="004F1E3E">
        <w:rPr>
          <w:rFonts w:ascii="Arial" w:hAnsi="Arial" w:cs="Arial"/>
          <w:color w:val="000000"/>
        </w:rPr>
        <w:t xml:space="preserve"> (Bar # 6)</w:t>
      </w:r>
    </w:p>
    <w:p w14:paraId="563C6E0B"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Counsel for Plaintiff</w:t>
      </w:r>
    </w:p>
    <w:p w14:paraId="675678C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Law Offices of Joel H. Holt</w:t>
      </w:r>
    </w:p>
    <w:p w14:paraId="7B637F5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2132 Company Street,</w:t>
      </w:r>
    </w:p>
    <w:p w14:paraId="331A31A2"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Christiansted, Vl 00820</w:t>
      </w:r>
    </w:p>
    <w:p w14:paraId="0EEEF0B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Email: holtvi@aol.com</w:t>
      </w:r>
    </w:p>
    <w:p w14:paraId="7F946BCC" w14:textId="07DBBCDD" w:rsidR="004F1E3E" w:rsidRPr="004F1E3E" w:rsidRDefault="00FE3272" w:rsidP="004F1E3E">
      <w:pPr>
        <w:pStyle w:val="NormalWeb"/>
        <w:spacing w:before="0" w:beforeAutospacing="0" w:after="0" w:afterAutospacing="0"/>
        <w:ind w:left="5760"/>
        <w:rPr>
          <w:rFonts w:ascii="Arial" w:hAnsi="Arial" w:cs="Arial"/>
          <w:color w:val="000000"/>
        </w:rPr>
      </w:pPr>
      <w:r>
        <w:rPr>
          <w:rFonts w:ascii="Arial" w:hAnsi="Arial" w:cs="Arial"/>
          <w:color w:val="000000"/>
        </w:rPr>
        <w:t>Phone</w:t>
      </w:r>
      <w:r w:rsidR="004F1E3E" w:rsidRPr="004F1E3E">
        <w:rPr>
          <w:rFonts w:ascii="Arial" w:hAnsi="Arial" w:cs="Arial"/>
          <w:color w:val="000000"/>
        </w:rPr>
        <w:t>: (340) 773-8709</w:t>
      </w:r>
    </w:p>
    <w:p w14:paraId="7BF86578" w14:textId="77777777" w:rsid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Fax: (340) 773-8677</w:t>
      </w:r>
    </w:p>
    <w:p w14:paraId="43634D19" w14:textId="77777777" w:rsidR="00203052" w:rsidRDefault="00203052" w:rsidP="004F1E3E">
      <w:pPr>
        <w:pStyle w:val="NormalWeb"/>
        <w:spacing w:before="0" w:beforeAutospacing="0" w:after="0" w:afterAutospacing="0"/>
        <w:ind w:left="5760"/>
        <w:rPr>
          <w:rFonts w:ascii="Arial" w:hAnsi="Arial" w:cs="Arial"/>
          <w:color w:val="000000"/>
        </w:rPr>
      </w:pPr>
    </w:p>
    <w:p w14:paraId="70D9F700" w14:textId="186D727B" w:rsidR="00FE3272" w:rsidRDefault="00FE3272">
      <w:pPr>
        <w:rPr>
          <w:rFonts w:ascii="Arial" w:eastAsia="Times New Roman" w:hAnsi="Arial" w:cs="Arial"/>
          <w:b/>
          <w:bCs/>
          <w:color w:val="000000"/>
          <w:kern w:val="0"/>
          <w14:ligatures w14:val="none"/>
        </w:rPr>
      </w:pPr>
    </w:p>
    <w:p w14:paraId="3A12AFE1" w14:textId="61876B6A"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t>VERIFIED STATEMENT AS TO CLIENT COMMUNICATION</w:t>
      </w:r>
    </w:p>
    <w:p w14:paraId="1E7ECC12" w14:textId="77777777" w:rsidR="00FE3272" w:rsidRDefault="00FE3272" w:rsidP="008806F0">
      <w:pPr>
        <w:pStyle w:val="NormalWeb"/>
        <w:spacing w:before="0" w:beforeAutospacing="0" w:after="0" w:afterAutospacing="0"/>
        <w:jc w:val="center"/>
        <w:rPr>
          <w:rFonts w:ascii="Arial" w:hAnsi="Arial" w:cs="Arial"/>
          <w:b/>
          <w:bCs/>
          <w:color w:val="000000"/>
        </w:rPr>
      </w:pPr>
    </w:p>
    <w:p w14:paraId="582166DA" w14:textId="62130F5E" w:rsidR="00FE3272" w:rsidRDefault="00FE3272" w:rsidP="00FE3272">
      <w:pPr>
        <w:spacing w:line="240" w:lineRule="auto"/>
        <w:ind w:firstLine="720"/>
        <w:jc w:val="both"/>
        <w:rPr>
          <w:rFonts w:ascii="Arial" w:hAnsi="Arial" w:cs="Arial"/>
        </w:rPr>
      </w:pPr>
      <w:r w:rsidRPr="00FE3272">
        <w:rPr>
          <w:rFonts w:ascii="Arial" w:hAnsi="Arial" w:cs="Arial"/>
          <w:color w:val="000000"/>
        </w:rPr>
        <w:t xml:space="preserve">I state and verify upon my oath that </w:t>
      </w:r>
      <w:r>
        <w:rPr>
          <w:rFonts w:ascii="Arial" w:hAnsi="Arial" w:cs="Arial"/>
        </w:rPr>
        <w:t>I am</w:t>
      </w:r>
      <w:r w:rsidRPr="00FE3272">
        <w:rPr>
          <w:rFonts w:ascii="Arial" w:hAnsi="Arial" w:cs="Arial"/>
        </w:rPr>
        <w:t xml:space="preserve"> in continuous contact with </w:t>
      </w:r>
      <w:r>
        <w:rPr>
          <w:rFonts w:ascii="Arial" w:hAnsi="Arial" w:cs="Arial"/>
        </w:rPr>
        <w:t>my</w:t>
      </w:r>
      <w:r w:rsidRPr="00FE3272">
        <w:rPr>
          <w:rFonts w:ascii="Arial" w:hAnsi="Arial" w:cs="Arial"/>
        </w:rPr>
        <w:t xml:space="preserve"> client herein, and ha</w:t>
      </w:r>
      <w:r>
        <w:rPr>
          <w:rFonts w:ascii="Arial" w:hAnsi="Arial" w:cs="Arial"/>
        </w:rPr>
        <w:t>ve</w:t>
      </w:r>
      <w:r w:rsidRPr="00FE3272">
        <w:rPr>
          <w:rFonts w:ascii="Arial" w:hAnsi="Arial" w:cs="Arial"/>
        </w:rPr>
        <w:t xml:space="preserve"> specifically informed the client of </w:t>
      </w:r>
      <w:r w:rsidR="0070098F">
        <w:rPr>
          <w:rFonts w:ascii="Arial" w:hAnsi="Arial" w:cs="Arial"/>
        </w:rPr>
        <w:t>my</w:t>
      </w:r>
      <w:r w:rsidRPr="00FE3272">
        <w:rPr>
          <w:rFonts w:ascii="Arial" w:hAnsi="Arial" w:cs="Arial"/>
        </w:rPr>
        <w:t xml:space="preserve"> withdrawal, and served a copy of these moving papers—and </w:t>
      </w:r>
      <w:r>
        <w:rPr>
          <w:rFonts w:ascii="Arial" w:hAnsi="Arial" w:cs="Arial"/>
        </w:rPr>
        <w:t xml:space="preserve">I have obtained, by email on July 8, 2024, </w:t>
      </w:r>
      <w:r w:rsidRPr="00FE3272">
        <w:rPr>
          <w:rFonts w:ascii="Arial" w:hAnsi="Arial" w:cs="Arial"/>
        </w:rPr>
        <w:t>the client’s agreement and permission.</w:t>
      </w:r>
    </w:p>
    <w:p w14:paraId="4F5150EF" w14:textId="14FF3BDB" w:rsidR="00FE3272" w:rsidRPr="004F1E3E" w:rsidRDefault="00FE3272" w:rsidP="00FE3272">
      <w:pPr>
        <w:pStyle w:val="NormalWeb"/>
        <w:spacing w:before="0" w:beforeAutospacing="0" w:after="0" w:afterAutospacing="0"/>
        <w:rPr>
          <w:rFonts w:ascii="Arial" w:hAnsi="Arial" w:cs="Arial"/>
          <w:color w:val="000000"/>
          <w:u w:val="single"/>
        </w:rPr>
      </w:pPr>
      <w:r w:rsidRPr="004F1E3E">
        <w:rPr>
          <w:rFonts w:ascii="Arial" w:hAnsi="Arial" w:cs="Arial"/>
          <w:b/>
          <w:bCs/>
          <w:color w:val="000000"/>
        </w:rPr>
        <w:t>Dated</w:t>
      </w:r>
      <w:r w:rsidRPr="004F1E3E">
        <w:rPr>
          <w:rFonts w:ascii="Arial" w:hAnsi="Arial" w:cs="Arial"/>
          <w:color w:val="000000"/>
        </w:rPr>
        <w:t xml:space="preserve">: </w:t>
      </w:r>
      <w:r>
        <w:rPr>
          <w:rFonts w:ascii="Arial" w:hAnsi="Arial" w:cs="Arial"/>
          <w:color w:val="000000"/>
        </w:rPr>
        <w:t xml:space="preserve">July </w:t>
      </w:r>
      <w:r w:rsidR="0070098F">
        <w:rPr>
          <w:rFonts w:ascii="Arial" w:hAnsi="Arial" w:cs="Arial"/>
          <w:color w:val="000000"/>
        </w:rPr>
        <w:t>10</w:t>
      </w:r>
      <w:r>
        <w:rPr>
          <w:rFonts w:ascii="Arial" w:hAnsi="Arial" w:cs="Arial"/>
          <w:color w:val="000000"/>
        </w:rPr>
        <w:t>,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1B4C0B11" w14:textId="39CD98D3" w:rsidR="00203052" w:rsidRDefault="00203052">
      <w:pPr>
        <w:rPr>
          <w:rFonts w:ascii="Arial" w:hAnsi="Arial" w:cs="Arial"/>
        </w:rPr>
      </w:pPr>
      <w:r>
        <w:rPr>
          <w:rFonts w:ascii="Arial" w:hAnsi="Arial" w:cs="Arial"/>
        </w:rPr>
        <w:br w:type="page"/>
      </w:r>
    </w:p>
    <w:p w14:paraId="7CD0CFA7" w14:textId="2BDCF2AC"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ab/>
      </w:r>
    </w:p>
    <w:p w14:paraId="0359B03F" w14:textId="25FCC2F6" w:rsidR="004F1E3E" w:rsidRPr="008806F0" w:rsidRDefault="004F1E3E" w:rsidP="008806F0">
      <w:pPr>
        <w:pStyle w:val="NormalWeb"/>
        <w:spacing w:before="0" w:beforeAutospacing="0" w:after="0" w:afterAutospacing="0"/>
        <w:jc w:val="center"/>
        <w:rPr>
          <w:rFonts w:ascii="Arial" w:hAnsi="Arial" w:cs="Arial"/>
          <w:b/>
          <w:bCs/>
          <w:color w:val="000000"/>
        </w:rPr>
      </w:pPr>
      <w:r w:rsidRPr="008806F0">
        <w:rPr>
          <w:rFonts w:ascii="Arial" w:hAnsi="Arial" w:cs="Arial"/>
          <w:b/>
          <w:bCs/>
          <w:color w:val="000000"/>
        </w:rPr>
        <w:t>CERTIFICATE OF SERVICE</w:t>
      </w:r>
    </w:p>
    <w:p w14:paraId="72AEDF34" w14:textId="77777777" w:rsidR="008806F0" w:rsidRPr="004F1E3E" w:rsidRDefault="008806F0" w:rsidP="004F1E3E">
      <w:pPr>
        <w:pStyle w:val="NormalWeb"/>
        <w:spacing w:before="0" w:beforeAutospacing="0" w:after="0" w:afterAutospacing="0"/>
        <w:rPr>
          <w:rFonts w:ascii="Arial" w:hAnsi="Arial" w:cs="Arial"/>
          <w:color w:val="000000"/>
        </w:rPr>
      </w:pPr>
    </w:p>
    <w:p w14:paraId="22CB19E9" w14:textId="670BCA8B"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I hereby certify that on the </w:t>
      </w:r>
      <w:r w:rsidR="0070098F">
        <w:rPr>
          <w:rFonts w:ascii="Arial" w:hAnsi="Arial" w:cs="Arial"/>
          <w:color w:val="000000"/>
        </w:rPr>
        <w:t>10</w:t>
      </w:r>
      <w:r w:rsidRPr="004F1E3E">
        <w:rPr>
          <w:rFonts w:ascii="Arial" w:hAnsi="Arial" w:cs="Arial"/>
          <w:color w:val="000000"/>
        </w:rPr>
        <w:t xml:space="preserve">th day of </w:t>
      </w:r>
      <w:r w:rsidR="00FE3272">
        <w:rPr>
          <w:rFonts w:ascii="Arial" w:hAnsi="Arial" w:cs="Arial"/>
          <w:color w:val="000000"/>
        </w:rPr>
        <w:t>Julu</w:t>
      </w:r>
      <w:r w:rsidRPr="004F1E3E">
        <w:rPr>
          <w:rFonts w:ascii="Arial" w:hAnsi="Arial" w:cs="Arial"/>
          <w:color w:val="000000"/>
        </w:rPr>
        <w:t xml:space="preserve"> 202</w:t>
      </w:r>
      <w:r w:rsidR="00FE3272">
        <w:rPr>
          <w:rFonts w:ascii="Arial" w:hAnsi="Arial" w:cs="Arial"/>
          <w:color w:val="000000"/>
        </w:rPr>
        <w:t>4</w:t>
      </w:r>
      <w:r w:rsidRPr="004F1E3E">
        <w:rPr>
          <w:rFonts w:ascii="Arial" w:hAnsi="Arial" w:cs="Arial"/>
          <w:color w:val="000000"/>
        </w:rPr>
        <w:t xml:space="preserve">, I </w:t>
      </w:r>
      <w:r w:rsidR="008806F0">
        <w:rPr>
          <w:rFonts w:ascii="Arial" w:hAnsi="Arial" w:cs="Arial"/>
          <w:color w:val="000000"/>
        </w:rPr>
        <w:t xml:space="preserve">served </w:t>
      </w:r>
      <w:r w:rsidRPr="004F1E3E">
        <w:rPr>
          <w:rFonts w:ascii="Arial" w:hAnsi="Arial" w:cs="Arial"/>
          <w:color w:val="000000"/>
        </w:rPr>
        <w:t>a copy of the foregoing--by the Court’s E-File System and email, as agreed by the parties, on:</w:t>
      </w:r>
    </w:p>
    <w:p w14:paraId="64ADBBE3"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w:t>
      </w:r>
    </w:p>
    <w:p w14:paraId="780DCECD"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Charlotte Perrell</w:t>
      </w:r>
    </w:p>
    <w:p w14:paraId="44C3786C"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Stephen Herpel</w:t>
      </w:r>
    </w:p>
    <w:p w14:paraId="19EF9B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 Fathi Yusuf</w:t>
      </w:r>
    </w:p>
    <w:p w14:paraId="4496F99B" w14:textId="77777777" w:rsidR="008806F0" w:rsidRDefault="008806F0" w:rsidP="004F1E3E">
      <w:pPr>
        <w:pStyle w:val="NormalWeb"/>
        <w:spacing w:before="0" w:beforeAutospacing="0" w:after="0" w:afterAutospacing="0"/>
        <w:rPr>
          <w:rFonts w:ascii="Arial" w:hAnsi="Arial" w:cs="Arial"/>
          <w:color w:val="000000"/>
        </w:rPr>
      </w:pPr>
    </w:p>
    <w:p w14:paraId="181D31EC" w14:textId="353EC84D"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Christopher Allen Kroblin</w:t>
      </w:r>
    </w:p>
    <w:p w14:paraId="3310F48A"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Marjorie Whalen</w:t>
      </w:r>
    </w:p>
    <w:p w14:paraId="2C8228C0"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Defendants</w:t>
      </w:r>
    </w:p>
    <w:p w14:paraId="186226B1"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Manal Mohammad Yousef</w:t>
      </w:r>
    </w:p>
    <w:p w14:paraId="08731F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Jamil Yousuf</w:t>
      </w:r>
    </w:p>
    <w:p w14:paraId="437C26BF"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Isam Yousuf</w:t>
      </w:r>
    </w:p>
    <w:p w14:paraId="2D358112" w14:textId="77777777" w:rsidR="008806F0" w:rsidRDefault="008806F0" w:rsidP="004F1E3E">
      <w:pPr>
        <w:pStyle w:val="NormalWeb"/>
        <w:spacing w:before="0" w:beforeAutospacing="0" w:after="0" w:afterAutospacing="0"/>
        <w:rPr>
          <w:rFonts w:ascii="Arial" w:hAnsi="Arial" w:cs="Arial"/>
          <w:b/>
          <w:bCs/>
          <w:color w:val="000000"/>
        </w:rPr>
      </w:pPr>
    </w:p>
    <w:p w14:paraId="32FCBBB4" w14:textId="1C5CBFC4"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Kevin Rames</w:t>
      </w:r>
    </w:p>
    <w:p w14:paraId="24B9B0D9"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Nominal Defendant</w:t>
      </w:r>
    </w:p>
    <w:p w14:paraId="02C2411D" w14:textId="77777777" w:rsid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Sixteen Plus Corporation</w:t>
      </w:r>
    </w:p>
    <w:p w14:paraId="7CBEF495" w14:textId="77777777" w:rsidR="008806F0" w:rsidRPr="004F1E3E" w:rsidRDefault="008806F0" w:rsidP="004F1E3E">
      <w:pPr>
        <w:pStyle w:val="NormalWeb"/>
        <w:spacing w:before="0" w:beforeAutospacing="0" w:after="0" w:afterAutospacing="0"/>
        <w:rPr>
          <w:rFonts w:ascii="Arial" w:hAnsi="Arial" w:cs="Arial"/>
          <w:color w:val="000000"/>
        </w:rPr>
      </w:pPr>
    </w:p>
    <w:p w14:paraId="7148A590" w14:textId="2D226A82" w:rsidR="004F1E3E" w:rsidRPr="008806F0" w:rsidRDefault="004F1E3E" w:rsidP="008806F0">
      <w:pPr>
        <w:pStyle w:val="NormalWeb"/>
        <w:spacing w:before="0" w:beforeAutospacing="0" w:after="0" w:afterAutospacing="0"/>
        <w:ind w:left="5040" w:firstLine="720"/>
        <w:rPr>
          <w:rFonts w:ascii="Arial" w:hAnsi="Arial" w:cs="Arial"/>
          <w:color w:val="000000"/>
          <w:u w:val="single"/>
        </w:rPr>
      </w:pPr>
      <w:r w:rsidRPr="008806F0">
        <w:rPr>
          <w:rFonts w:ascii="Arial" w:hAnsi="Arial" w:cs="Arial"/>
          <w:color w:val="000000"/>
          <w:u w:val="single"/>
        </w:rPr>
        <w:t>/s/ Carl J. Hartmann III</w:t>
      </w:r>
      <w:r w:rsidR="008806F0">
        <w:rPr>
          <w:rFonts w:ascii="Arial" w:hAnsi="Arial" w:cs="Arial"/>
          <w:color w:val="000000"/>
          <w:u w:val="single"/>
        </w:rPr>
        <w:tab/>
      </w:r>
      <w:r w:rsidR="008806F0">
        <w:rPr>
          <w:rFonts w:ascii="Arial" w:hAnsi="Arial" w:cs="Arial"/>
          <w:color w:val="000000"/>
          <w:u w:val="single"/>
        </w:rPr>
        <w:tab/>
      </w:r>
    </w:p>
    <w:p w14:paraId="1345E388" w14:textId="77777777" w:rsidR="004F1E3E" w:rsidRDefault="004F1E3E" w:rsidP="00C20297">
      <w:pPr>
        <w:spacing w:line="480" w:lineRule="auto"/>
        <w:jc w:val="both"/>
        <w:rPr>
          <w:rFonts w:ascii="Arial" w:hAnsi="Arial" w:cs="Arial"/>
        </w:rPr>
      </w:pPr>
    </w:p>
    <w:p w14:paraId="4F0111FB" w14:textId="77777777" w:rsidR="0081230B" w:rsidRDefault="0081230B" w:rsidP="00C20297">
      <w:pPr>
        <w:spacing w:line="480" w:lineRule="auto"/>
        <w:jc w:val="both"/>
        <w:rPr>
          <w:rFonts w:ascii="Arial" w:hAnsi="Arial" w:cs="Arial"/>
        </w:rPr>
      </w:pPr>
    </w:p>
    <w:p w14:paraId="7A8FEA6D" w14:textId="77777777" w:rsidR="0081230B" w:rsidRDefault="0081230B" w:rsidP="00C20297">
      <w:pPr>
        <w:spacing w:line="480" w:lineRule="auto"/>
        <w:jc w:val="both"/>
        <w:rPr>
          <w:rFonts w:ascii="Arial" w:hAnsi="Arial" w:cs="Arial"/>
        </w:rPr>
      </w:pPr>
    </w:p>
    <w:sectPr w:rsidR="0081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FE"/>
    <w:rsid w:val="00117D87"/>
    <w:rsid w:val="001F3283"/>
    <w:rsid w:val="00203052"/>
    <w:rsid w:val="002373BA"/>
    <w:rsid w:val="00352D4E"/>
    <w:rsid w:val="0046774A"/>
    <w:rsid w:val="004F1E3E"/>
    <w:rsid w:val="005B0DFE"/>
    <w:rsid w:val="0070098F"/>
    <w:rsid w:val="007013FD"/>
    <w:rsid w:val="007A5634"/>
    <w:rsid w:val="007B147C"/>
    <w:rsid w:val="007D2423"/>
    <w:rsid w:val="007E2859"/>
    <w:rsid w:val="007F37C2"/>
    <w:rsid w:val="0081230B"/>
    <w:rsid w:val="00857378"/>
    <w:rsid w:val="00876548"/>
    <w:rsid w:val="008806F0"/>
    <w:rsid w:val="008822F5"/>
    <w:rsid w:val="008D61D5"/>
    <w:rsid w:val="009D65A5"/>
    <w:rsid w:val="009E3322"/>
    <w:rsid w:val="00AB59C3"/>
    <w:rsid w:val="00C20297"/>
    <w:rsid w:val="00D61610"/>
    <w:rsid w:val="00DC5966"/>
    <w:rsid w:val="00EC5C9B"/>
    <w:rsid w:val="00F35FCD"/>
    <w:rsid w:val="00F67376"/>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AA6"/>
  <w15:chartTrackingRefBased/>
  <w15:docId w15:val="{CE38CAEF-B190-4126-9CAC-D40C5D3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FE"/>
    <w:rPr>
      <w:rFonts w:eastAsiaTheme="majorEastAsia" w:cstheme="majorBidi"/>
      <w:color w:val="272727" w:themeColor="text1" w:themeTint="D8"/>
    </w:rPr>
  </w:style>
  <w:style w:type="paragraph" w:styleId="Title">
    <w:name w:val="Title"/>
    <w:basedOn w:val="Normal"/>
    <w:next w:val="Normal"/>
    <w:link w:val="TitleChar"/>
    <w:uiPriority w:val="10"/>
    <w:qFormat/>
    <w:rsid w:val="005B0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FE"/>
    <w:pPr>
      <w:spacing w:before="160"/>
      <w:jc w:val="center"/>
    </w:pPr>
    <w:rPr>
      <w:i/>
      <w:iCs/>
      <w:color w:val="404040" w:themeColor="text1" w:themeTint="BF"/>
    </w:rPr>
  </w:style>
  <w:style w:type="character" w:customStyle="1" w:styleId="QuoteChar">
    <w:name w:val="Quote Char"/>
    <w:basedOn w:val="DefaultParagraphFont"/>
    <w:link w:val="Quote"/>
    <w:uiPriority w:val="29"/>
    <w:rsid w:val="005B0DFE"/>
    <w:rPr>
      <w:i/>
      <w:iCs/>
      <w:color w:val="404040" w:themeColor="text1" w:themeTint="BF"/>
    </w:rPr>
  </w:style>
  <w:style w:type="paragraph" w:styleId="ListParagraph">
    <w:name w:val="List Paragraph"/>
    <w:basedOn w:val="Normal"/>
    <w:uiPriority w:val="34"/>
    <w:qFormat/>
    <w:rsid w:val="005B0DFE"/>
    <w:pPr>
      <w:ind w:left="720"/>
      <w:contextualSpacing/>
    </w:pPr>
  </w:style>
  <w:style w:type="character" w:styleId="IntenseEmphasis">
    <w:name w:val="Intense Emphasis"/>
    <w:basedOn w:val="DefaultParagraphFont"/>
    <w:uiPriority w:val="21"/>
    <w:qFormat/>
    <w:rsid w:val="005B0DFE"/>
    <w:rPr>
      <w:i/>
      <w:iCs/>
      <w:color w:val="0F4761" w:themeColor="accent1" w:themeShade="BF"/>
    </w:rPr>
  </w:style>
  <w:style w:type="paragraph" w:styleId="IntenseQuote">
    <w:name w:val="Intense Quote"/>
    <w:basedOn w:val="Normal"/>
    <w:next w:val="Normal"/>
    <w:link w:val="IntenseQuoteChar"/>
    <w:uiPriority w:val="30"/>
    <w:qFormat/>
    <w:rsid w:val="005B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FE"/>
    <w:rPr>
      <w:i/>
      <w:iCs/>
      <w:color w:val="0F4761" w:themeColor="accent1" w:themeShade="BF"/>
    </w:rPr>
  </w:style>
  <w:style w:type="character" w:styleId="IntenseReference">
    <w:name w:val="Intense Reference"/>
    <w:basedOn w:val="DefaultParagraphFont"/>
    <w:uiPriority w:val="32"/>
    <w:qFormat/>
    <w:rsid w:val="005B0DFE"/>
    <w:rPr>
      <w:b/>
      <w:bCs/>
      <w:smallCaps/>
      <w:color w:val="0F4761" w:themeColor="accent1" w:themeShade="BF"/>
      <w:spacing w:val="5"/>
    </w:rPr>
  </w:style>
  <w:style w:type="character" w:customStyle="1" w:styleId="ct-content">
    <w:name w:val="ct-content"/>
    <w:basedOn w:val="DefaultParagraphFont"/>
    <w:rsid w:val="0081230B"/>
  </w:style>
  <w:style w:type="character" w:styleId="Strong">
    <w:name w:val="Strong"/>
    <w:basedOn w:val="DefaultParagraphFont"/>
    <w:uiPriority w:val="22"/>
    <w:qFormat/>
    <w:rsid w:val="007013FD"/>
    <w:rPr>
      <w:b/>
      <w:bCs/>
    </w:rPr>
  </w:style>
  <w:style w:type="paragraph" w:customStyle="1" w:styleId="yiv784145645msonormal">
    <w:name w:val="yiv784145645msonormal"/>
    <w:basedOn w:val="Normal"/>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1E3E"/>
    <w:rPr>
      <w:color w:val="467886" w:themeColor="hyperlink"/>
      <w:u w:val="single"/>
    </w:rPr>
  </w:style>
  <w:style w:type="character" w:styleId="UnresolvedMention">
    <w:name w:val="Unresolved Mention"/>
    <w:basedOn w:val="DefaultParagraphFont"/>
    <w:uiPriority w:val="99"/>
    <w:semiHidden/>
    <w:unhideWhenUsed/>
    <w:rsid w:val="004F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31135">
      <w:bodyDiv w:val="1"/>
      <w:marLeft w:val="0"/>
      <w:marRight w:val="0"/>
      <w:marTop w:val="0"/>
      <w:marBottom w:val="0"/>
      <w:divBdr>
        <w:top w:val="none" w:sz="0" w:space="0" w:color="auto"/>
        <w:left w:val="none" w:sz="0" w:space="0" w:color="auto"/>
        <w:bottom w:val="none" w:sz="0" w:space="0" w:color="auto"/>
        <w:right w:val="none" w:sz="0" w:space="0" w:color="auto"/>
      </w:divBdr>
    </w:div>
    <w:div w:id="1153334456">
      <w:bodyDiv w:val="1"/>
      <w:marLeft w:val="0"/>
      <w:marRight w:val="0"/>
      <w:marTop w:val="0"/>
      <w:marBottom w:val="0"/>
      <w:divBdr>
        <w:top w:val="none" w:sz="0" w:space="0" w:color="auto"/>
        <w:left w:val="none" w:sz="0" w:space="0" w:color="auto"/>
        <w:bottom w:val="none" w:sz="0" w:space="0" w:color="auto"/>
        <w:right w:val="none" w:sz="0" w:space="0" w:color="auto"/>
      </w:divBdr>
    </w:div>
    <w:div w:id="1763333399">
      <w:bodyDiv w:val="1"/>
      <w:marLeft w:val="0"/>
      <w:marRight w:val="0"/>
      <w:marTop w:val="0"/>
      <w:marBottom w:val="0"/>
      <w:divBdr>
        <w:top w:val="none" w:sz="0" w:space="0" w:color="auto"/>
        <w:left w:val="none" w:sz="0" w:space="0" w:color="auto"/>
        <w:bottom w:val="none" w:sz="0" w:space="0" w:color="auto"/>
        <w:right w:val="none" w:sz="0" w:space="0" w:color="auto"/>
      </w:divBdr>
    </w:div>
    <w:div w:id="17785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4</cp:revision>
  <dcterms:created xsi:type="dcterms:W3CDTF">2024-07-08T22:06:00Z</dcterms:created>
  <dcterms:modified xsi:type="dcterms:W3CDTF">2024-07-10T14:27:00Z</dcterms:modified>
</cp:coreProperties>
</file>